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EF" w:rsidRDefault="000B42EF" w:rsidP="000B42EF">
      <w:r>
        <w:t>A SMALL TOWN WITH A BIG FUTURE</w:t>
      </w:r>
    </w:p>
    <w:p w:rsidR="000B42EF" w:rsidRDefault="000B42EF" w:rsidP="000B42EF"/>
    <w:p w:rsidR="000B42EF" w:rsidRDefault="000B42EF" w:rsidP="000B42EF">
      <w:r>
        <w:t xml:space="preserve">Thank you for your interest in Mount Olive. Located in Wayne County on the </w:t>
      </w:r>
    </w:p>
    <w:p w:rsidR="000B42EF" w:rsidRDefault="000B42EF" w:rsidP="000B42EF">
      <w:r>
        <w:t xml:space="preserve">border of Duplin County, Mount Olive is served by a network of highways with </w:t>
      </w:r>
    </w:p>
    <w:p w:rsidR="000B42EF" w:rsidRDefault="000B42EF" w:rsidP="000B42EF">
      <w:r>
        <w:t xml:space="preserve">US Highway 117 and NC Highway 55, linking the town to Interstate 40 and the </w:t>
      </w:r>
    </w:p>
    <w:p w:rsidR="000B42EF" w:rsidRDefault="000B42EF" w:rsidP="000B42EF">
      <w:r>
        <w:t xml:space="preserve">North Carolina Eastern Region’s Global </w:t>
      </w:r>
      <w:proofErr w:type="spellStart"/>
      <w:r>
        <w:t>TransPark</w:t>
      </w:r>
      <w:proofErr w:type="spellEnd"/>
      <w:r>
        <w:t xml:space="preserve">. CSX rail service enters the </w:t>
      </w:r>
    </w:p>
    <w:p w:rsidR="000B42EF" w:rsidRDefault="000B42EF" w:rsidP="000B42EF">
      <w:r>
        <w:t xml:space="preserve">industrial area which adjoins the 3,700-foot runway airport. Seaports are </w:t>
      </w:r>
    </w:p>
    <w:p w:rsidR="000B42EF" w:rsidRDefault="000B42EF" w:rsidP="000B42EF">
      <w:r>
        <w:t>located two hours away at Wilmington and Morehead City.</w:t>
      </w:r>
    </w:p>
    <w:p w:rsidR="000B42EF" w:rsidRDefault="000B42EF" w:rsidP="000B42EF">
      <w:r>
        <w:t xml:space="preserve">We are located just south of Goldsboro, a Metropolitan Statistical Area which </w:t>
      </w:r>
    </w:p>
    <w:p w:rsidR="000B42EF" w:rsidRDefault="000B42EF" w:rsidP="000B42EF">
      <w:r>
        <w:t xml:space="preserve">includes Seymour Johnson Air Force Base, one of the premier military </w:t>
      </w:r>
    </w:p>
    <w:p w:rsidR="000B42EF" w:rsidRDefault="000B42EF" w:rsidP="000B42EF">
      <w:r>
        <w:t>installations in the world. Mount Olive is the second largest town in the county.</w:t>
      </w:r>
    </w:p>
    <w:p w:rsidR="000B42EF" w:rsidRDefault="000B42EF" w:rsidP="000B42EF">
      <w:r>
        <w:t xml:space="preserve">The Wayne County Public School system is one of the largest in southeastern </w:t>
      </w:r>
    </w:p>
    <w:p w:rsidR="000B42EF" w:rsidRDefault="000B42EF" w:rsidP="000B42EF">
      <w:r>
        <w:t xml:space="preserve">NC. Programs are offered to students in Kindergarten through 12th grade. </w:t>
      </w:r>
    </w:p>
    <w:p w:rsidR="000B42EF" w:rsidRDefault="000B42EF" w:rsidP="000B42EF">
      <w:r>
        <w:t xml:space="preserve">Mount Olive boasts a four-year institution of higher learning, Mount Olive </w:t>
      </w:r>
    </w:p>
    <w:p w:rsidR="000B42EF" w:rsidRDefault="000B42EF" w:rsidP="000B42EF">
      <w:r>
        <w:t xml:space="preserve">College. Customized training and programs for business and industry provided </w:t>
      </w:r>
    </w:p>
    <w:p w:rsidR="000B42EF" w:rsidRDefault="000B42EF" w:rsidP="000B42EF">
      <w:r>
        <w:t>by our schools and institutions are a plus in the area’s industrial recruitment.</w:t>
      </w:r>
    </w:p>
    <w:p w:rsidR="000B42EF" w:rsidRDefault="000B42EF" w:rsidP="000B42EF">
      <w:r>
        <w:t xml:space="preserve">Figures from the last census place the population of Mount Olive at 4,756. </w:t>
      </w:r>
    </w:p>
    <w:p w:rsidR="000B42EF" w:rsidRDefault="000B42EF" w:rsidP="000B42EF">
      <w:r>
        <w:t>Population within a 10-mile radius is approximately 35,000.</w:t>
      </w:r>
    </w:p>
    <w:p w:rsidR="000B42EF" w:rsidRDefault="000B42EF" w:rsidP="000B42EF">
      <w:r>
        <w:t xml:space="preserve">The Mount Olive area lies south of the Snowbelt and averages only five inches </w:t>
      </w:r>
    </w:p>
    <w:p w:rsidR="000B42EF" w:rsidRDefault="000B42EF" w:rsidP="000B42EF">
      <w:r>
        <w:t>of snow per year. The annual temperature averages 62 degrees F.</w:t>
      </w:r>
    </w:p>
    <w:p w:rsidR="000B42EF" w:rsidRDefault="000B42EF" w:rsidP="000B42EF">
      <w:r>
        <w:t xml:space="preserve">From historical mansions to comfortable bungalows, to downtown apartments, </w:t>
      </w:r>
    </w:p>
    <w:p w:rsidR="000B42EF" w:rsidRDefault="000B42EF" w:rsidP="000B42EF">
      <w:r>
        <w:t xml:space="preserve">from reasonable to extravagant- Mount Olive has it all within easy commutes to </w:t>
      </w:r>
    </w:p>
    <w:p w:rsidR="000B42EF" w:rsidRDefault="000B42EF" w:rsidP="000B42EF">
      <w:r>
        <w:t>shopping centers and business.</w:t>
      </w:r>
    </w:p>
    <w:p w:rsidR="000B42EF" w:rsidRDefault="000B42EF" w:rsidP="000B42EF">
      <w:r>
        <w:t xml:space="preserve">Beaches, museums, historic sites, state parks, the Civil War corridor, the </w:t>
      </w:r>
    </w:p>
    <w:p w:rsidR="000B42EF" w:rsidRDefault="000B42EF" w:rsidP="000B42EF">
      <w:r>
        <w:t xml:space="preserve">capital city of Raleigh and the mountains are within easy driving distance.  The </w:t>
      </w:r>
    </w:p>
    <w:p w:rsidR="000B42EF" w:rsidRDefault="000B42EF" w:rsidP="000B42EF">
      <w:r>
        <w:lastRenderedPageBreak/>
        <w:t>Mount Olive community supports two parks, Westbrook Park – with its one-of-a-</w:t>
      </w:r>
    </w:p>
    <w:p w:rsidR="000B42EF" w:rsidRDefault="000B42EF" w:rsidP="000B42EF">
      <w:r>
        <w:t xml:space="preserve">kind Kids World Playground – and Nelson Street Park. Nature lovers enjoy the </w:t>
      </w:r>
    </w:p>
    <w:p w:rsidR="000B42EF" w:rsidRDefault="000B42EF" w:rsidP="000B42EF">
      <w:r>
        <w:t xml:space="preserve">Cliffs of the Neuse State Park just minutes away. Each year on the last full </w:t>
      </w:r>
    </w:p>
    <w:p w:rsidR="000B42EF" w:rsidRDefault="000B42EF" w:rsidP="000B42EF">
      <w:r>
        <w:t xml:space="preserve">weekend in April, Mount Olive celebrates its agribusiness heritage with the NC </w:t>
      </w:r>
    </w:p>
    <w:p w:rsidR="00C57B66" w:rsidRDefault="000B42EF" w:rsidP="000B42EF">
      <w:r>
        <w:t>Pickle Festival – one of the best-known festivals in the state.</w:t>
      </w:r>
    </w:p>
    <w:p w:rsidR="00065877" w:rsidRDefault="00065877" w:rsidP="00065877">
      <w:pPr>
        <w:rPr>
          <w:sz w:val="23"/>
          <w:szCs w:val="23"/>
        </w:rPr>
      </w:pPr>
      <w:r>
        <w:rPr>
          <w:sz w:val="23"/>
          <w:szCs w:val="23"/>
        </w:rPr>
        <w:t xml:space="preserve">“As a Main Street America Affiliate™, </w:t>
      </w:r>
      <w:r>
        <w:rPr>
          <w:sz w:val="23"/>
          <w:szCs w:val="23"/>
        </w:rPr>
        <w:t>the Town of Mount Olive, NC</w:t>
      </w:r>
      <w:bookmarkStart w:id="0" w:name="_GoBack"/>
      <w:bookmarkEnd w:id="0"/>
      <w:r>
        <w:rPr>
          <w:sz w:val="23"/>
          <w:szCs w:val="23"/>
        </w:rPr>
        <w:t xml:space="preserve"> is part of a national network of more than 1,200 neighborhoods and communities who share both a commitment to creating high-quality places and to building stronger communities through preservation-based economic development. “</w:t>
      </w:r>
    </w:p>
    <w:p w:rsidR="00065877" w:rsidRPr="0080723B" w:rsidRDefault="00065877" w:rsidP="000B42EF"/>
    <w:sectPr w:rsidR="00065877" w:rsidRPr="0080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3B"/>
    <w:rsid w:val="00065877"/>
    <w:rsid w:val="000B42EF"/>
    <w:rsid w:val="0080723B"/>
    <w:rsid w:val="00C5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C7F4"/>
  <w15:docId w15:val="{4F88BFA8-1547-4A13-A289-881220B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0658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2</cp:revision>
  <dcterms:created xsi:type="dcterms:W3CDTF">2020-07-01T15:14:00Z</dcterms:created>
  <dcterms:modified xsi:type="dcterms:W3CDTF">2020-07-01T15:14:00Z</dcterms:modified>
</cp:coreProperties>
</file>